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webkit-standard" w:hAnsi="-webkit-standard" w:eastAsia="Times New Roman" w:cs="Times New Roman"/>
          <w:color w:val="000000"/>
        </w:rPr>
      </w:pPr>
      <w:r>
        <w:drawing>
          <wp:anchor behindDoc="0" distT="0" distB="0" distL="114300" distR="114300" simplePos="0" locked="0" layoutInCell="0" allowOverlap="1" relativeHeight="2">
            <wp:simplePos x="0" y="0"/>
            <wp:positionH relativeFrom="margin">
              <wp:align>center</wp:align>
            </wp:positionH>
            <wp:positionV relativeFrom="page">
              <wp:align>top</wp:align>
            </wp:positionV>
            <wp:extent cx="2495550" cy="934720"/>
            <wp:effectExtent l="0" t="0" r="0" b="0"/>
            <wp:wrapSquare wrapText="bothSides"/>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2495550" cy="934720"/>
                    </a:xfrm>
                    <a:prstGeom prst="rect">
                      <a:avLst/>
                    </a:prstGeom>
                  </pic:spPr>
                </pic:pic>
              </a:graphicData>
            </a:graphic>
          </wp:anchor>
        </w:drawing>
      </w:r>
      <w:r>
        <w:rPr>
          <w:rFonts w:eastAsia="Times New Roman" w:cs="Arial" w:ascii="Arial" w:hAnsi="Arial"/>
          <w:b/>
          <w:bCs/>
          <w:color w:val="000000"/>
          <w:sz w:val="36"/>
          <w:szCs w:val="36"/>
        </w:rPr>
        <w:br/>
        <w:br/>
      </w:r>
      <w:r>
        <w:rPr>
          <w:rFonts w:eastAsia="Times New Roman" w:cs="Arial" w:ascii="Arial" w:hAnsi="Arial"/>
          <w:b/>
          <w:bCs/>
          <w:color w:val="000000"/>
          <w:sz w:val="28"/>
          <w:szCs w:val="28"/>
        </w:rPr>
        <w:t>Procedura restituzione articoli</w:t>
      </w:r>
    </w:p>
    <w:p>
      <w:pPr>
        <w:pStyle w:val="Normal"/>
        <w:rPr>
          <w:rFonts w:ascii="-webkit-standard" w:hAnsi="-webkit-standard" w:eastAsia="Times New Roman" w:cs="Times New Roman"/>
          <w:color w:val="000000"/>
        </w:rPr>
      </w:pPr>
      <w:r>
        <w:rPr>
          <w:rFonts w:eastAsia="Times New Roman" w:cs="Arial" w:ascii="Arial" w:hAnsi="Arial"/>
          <w:color w:val="000000"/>
          <w:sz w:val="22"/>
          <w:szCs w:val="22"/>
        </w:rPr>
        <w:t>Non sei soddisfatto dei prodotti che hai ricevuto? Da Wovar hai 100 giorni a disposizione per restituire un prodotto. Per farlo, dovrai seguire gli step indicati qui sotto:</w:t>
      </w:r>
    </w:p>
    <w:p>
      <w:pPr>
        <w:pStyle w:val="Normal"/>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rPr>
          <w:rFonts w:ascii="-webkit-standard" w:hAnsi="-webkit-standard" w:eastAsia="Times New Roman" w:cs="Times New Roman"/>
          <w:color w:val="000000"/>
        </w:rPr>
      </w:pPr>
      <w:r>
        <w:rPr>
          <w:rFonts w:eastAsia="Times New Roman" w:cs="Arial" w:ascii="Arial" w:hAnsi="Arial"/>
          <w:b/>
          <w:bCs/>
          <w:color w:val="000000"/>
          <w:sz w:val="22"/>
          <w:szCs w:val="22"/>
        </w:rPr>
        <w:t>Dichiarazione del reso</w:t>
      </w:r>
    </w:p>
    <w:p>
      <w:pPr>
        <w:pStyle w:val="Normal"/>
        <w:numPr>
          <w:ilvl w:val="0"/>
          <w:numId w:val="1"/>
        </w:numPr>
        <w:textAlignment w:val="baseline"/>
        <w:rPr>
          <w:rFonts w:ascii="Arial" w:hAnsi="Arial" w:eastAsia="Times New Roman" w:cs="Arial"/>
          <w:color w:val="000000"/>
          <w:sz w:val="22"/>
          <w:szCs w:val="22"/>
        </w:rPr>
      </w:pPr>
      <w:r>
        <w:rPr>
          <w:rFonts w:eastAsia="Times New Roman" w:cs="Arial" w:ascii="Arial" w:hAnsi="Arial"/>
          <w:color w:val="000000"/>
          <w:sz w:val="22"/>
          <w:szCs w:val="22"/>
        </w:rPr>
        <w:t>Compila il modulo di reso in ogni sua parte (vedi pagina seguente). Indica con chiarezza ciò che vuoi restituire, così sapremo esattamente di quali prodotti si tratta. Allega possibilmente anche la ricevuta del magazzino, se ne sei ancora in possesso.</w:t>
      </w:r>
    </w:p>
    <w:p>
      <w:pPr>
        <w:pStyle w:val="Normal"/>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rPr>
          <w:rFonts w:ascii="-webkit-standard" w:hAnsi="-webkit-standard" w:eastAsia="Times New Roman" w:cs="Times New Roman"/>
          <w:color w:val="000000"/>
        </w:rPr>
      </w:pPr>
      <w:r>
        <w:rPr>
          <w:rFonts w:eastAsia="Times New Roman" w:cs="Arial" w:ascii="Arial" w:hAnsi="Arial"/>
          <w:b/>
          <w:bCs/>
          <w:color w:val="000000"/>
          <w:sz w:val="22"/>
          <w:szCs w:val="22"/>
        </w:rPr>
        <w:t>Imballaggio</w:t>
      </w:r>
    </w:p>
    <w:p>
      <w:pPr>
        <w:pStyle w:val="Normal"/>
        <w:numPr>
          <w:ilvl w:val="0"/>
          <w:numId w:val="2"/>
        </w:numPr>
        <w:textAlignment w:val="baseline"/>
        <w:rPr>
          <w:rFonts w:ascii="Arial" w:hAnsi="Arial" w:eastAsia="Times New Roman" w:cs="Arial"/>
          <w:color w:val="000000"/>
          <w:sz w:val="22"/>
          <w:szCs w:val="22"/>
        </w:rPr>
      </w:pPr>
      <w:r>
        <w:rPr>
          <w:rFonts w:eastAsia="Times New Roman" w:cs="Arial" w:ascii="Arial" w:hAnsi="Arial"/>
          <w:color w:val="000000"/>
          <w:sz w:val="22"/>
          <w:szCs w:val="22"/>
        </w:rPr>
        <w:t>Imballa i prodotti nelle condizioni in cui li hai ricevuti e con la confezione originale in un pacco;</w:t>
      </w:r>
    </w:p>
    <w:p>
      <w:pPr>
        <w:pStyle w:val="Normal"/>
        <w:numPr>
          <w:ilvl w:val="0"/>
          <w:numId w:val="2"/>
        </w:numPr>
        <w:textAlignment w:val="baseline"/>
        <w:rPr>
          <w:rFonts w:ascii="Arial" w:hAnsi="Arial" w:eastAsia="Times New Roman" w:cs="Arial"/>
          <w:color w:val="000000"/>
          <w:sz w:val="22"/>
          <w:szCs w:val="22"/>
        </w:rPr>
      </w:pPr>
      <w:r>
        <w:rPr>
          <w:rFonts w:eastAsia="Times New Roman" w:cs="Arial" w:ascii="Arial" w:hAnsi="Arial"/>
          <w:color w:val="000000"/>
          <w:sz w:val="22"/>
          <w:szCs w:val="22"/>
        </w:rPr>
        <w:t>Inserisci il modulo di restituzione compilato (vedi pagina seguente) nel pacco;</w:t>
      </w:r>
    </w:p>
    <w:p>
      <w:pPr>
        <w:pStyle w:val="Normal"/>
        <w:numPr>
          <w:ilvl w:val="0"/>
          <w:numId w:val="2"/>
        </w:numPr>
        <w:textAlignment w:val="baseline"/>
        <w:rPr>
          <w:rFonts w:ascii="Arial" w:hAnsi="Arial" w:eastAsia="Times New Roman" w:cs="Arial"/>
          <w:color w:val="000000"/>
          <w:sz w:val="22"/>
          <w:szCs w:val="22"/>
        </w:rPr>
      </w:pPr>
      <w:r>
        <w:rPr>
          <w:rFonts w:eastAsia="Times New Roman" w:cs="Arial" w:ascii="Arial" w:hAnsi="Arial"/>
          <w:color w:val="000000"/>
          <w:sz w:val="22"/>
          <w:szCs w:val="22"/>
        </w:rPr>
        <w:t>Attacca l'etichetta di restituzione ben visibile sul pacco o scrivi manualmente l'indirizzo di restituzione di Wovar sul pacco stesso.</w:t>
      </w:r>
    </w:p>
    <w:p>
      <w:pPr>
        <w:pStyle w:val="Normal"/>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rPr>
          <w:rFonts w:ascii="-webkit-standard" w:hAnsi="-webkit-standard" w:eastAsia="Times New Roman" w:cs="Times New Roman"/>
          <w:color w:val="000000"/>
        </w:rPr>
      </w:pPr>
      <w:r>
        <w:rPr>
          <w:rFonts w:eastAsia="Times New Roman" w:cs="Arial" w:ascii="Arial" w:hAnsi="Arial"/>
          <w:b/>
          <w:bCs/>
          <w:color w:val="000000"/>
          <w:sz w:val="22"/>
          <w:szCs w:val="22"/>
        </w:rPr>
        <w:t>Spedizione</w:t>
      </w:r>
    </w:p>
    <w:p>
      <w:pPr>
        <w:pStyle w:val="Normal"/>
        <w:numPr>
          <w:ilvl w:val="0"/>
          <w:numId w:val="3"/>
        </w:numPr>
        <w:textAlignment w:val="baseline"/>
        <w:rPr>
          <w:rFonts w:ascii="Arial" w:hAnsi="Arial" w:eastAsia="Times New Roman" w:cs="Arial"/>
          <w:color w:val="000000"/>
          <w:sz w:val="22"/>
          <w:szCs w:val="22"/>
        </w:rPr>
      </w:pPr>
      <w:r>
        <w:rPr>
          <w:rFonts w:eastAsia="Times New Roman" w:cs="Arial" w:ascii="Arial" w:hAnsi="Arial"/>
          <w:color w:val="000000"/>
          <w:sz w:val="22"/>
          <w:szCs w:val="22"/>
        </w:rPr>
        <w:t>Consegna il pacco a un servizio postale di tua scelta. Poiché i costi di restituzione sono a carico dell’acquirente, non ha importanza di quale spedizioniere si tratti;</w:t>
      </w:r>
    </w:p>
    <w:p>
      <w:pPr>
        <w:pStyle w:val="Normal"/>
        <w:numPr>
          <w:ilvl w:val="0"/>
          <w:numId w:val="3"/>
        </w:numPr>
        <w:textAlignment w:val="baseline"/>
        <w:rPr>
          <w:rFonts w:ascii="Arial" w:hAnsi="Arial" w:eastAsia="Times New Roman" w:cs="Arial"/>
          <w:color w:val="000000"/>
          <w:sz w:val="22"/>
          <w:szCs w:val="22"/>
        </w:rPr>
      </w:pPr>
      <w:r>
        <w:rPr>
          <w:rFonts w:eastAsia="Times New Roman" w:cs="Arial" w:ascii="Arial" w:hAnsi="Arial"/>
          <w:color w:val="000000"/>
          <w:sz w:val="22"/>
          <w:szCs w:val="22"/>
        </w:rPr>
        <w:t>Conserva con cura la ricevuta di spedizione.</w:t>
      </w:r>
    </w:p>
    <w:p>
      <w:pPr>
        <w:pStyle w:val="Normal"/>
        <w:textAlignment w:val="baseline"/>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webkit-standard" w:hAnsi="-webkit-standard" w:eastAsia="Times New Roman" w:cs="Times New Roman"/>
          <w:color w:val="000000"/>
        </w:rPr>
      </w:pPr>
      <w:r>
        <w:rPr>
          <w:rFonts w:eastAsia="Times New Roman" w:cs="Arial" w:ascii="Arial" w:hAnsi="Arial"/>
          <w:b/>
          <w:bCs/>
          <w:color w:val="000000"/>
          <w:sz w:val="28"/>
          <w:szCs w:val="28"/>
        </w:rPr>
        <w:t>Rimborso</w:t>
      </w:r>
      <w:r>
        <w:rPr>
          <w:rFonts w:eastAsia="Times New Roman" w:cs="Arial" w:ascii="Arial" w:hAnsi="Arial"/>
          <w:color w:val="000000"/>
          <w:sz w:val="28"/>
          <w:szCs w:val="28"/>
        </w:rPr>
        <w:t xml:space="preserve"> </w:t>
        <w:br/>
      </w:r>
    </w:p>
    <w:p>
      <w:pPr>
        <w:pStyle w:val="Normal"/>
        <w:rPr>
          <w:rFonts w:ascii="-webkit-standard" w:hAnsi="-webkit-standard" w:eastAsia="Times New Roman" w:cs="Times New Roman"/>
          <w:color w:val="000000"/>
        </w:rPr>
      </w:pPr>
      <w:r>
        <w:rPr>
          <w:rFonts w:eastAsia="Times New Roman" w:cs="Arial" w:ascii="Arial" w:hAnsi="Arial"/>
          <w:b/>
          <w:bCs/>
          <w:color w:val="000000"/>
          <w:sz w:val="22"/>
          <w:szCs w:val="22"/>
        </w:rPr>
        <w:t>Quando effettuiamo il rimborso?</w:t>
      </w:r>
    </w:p>
    <w:p>
      <w:pPr>
        <w:pStyle w:val="Normal"/>
        <w:rPr>
          <w:rFonts w:ascii="-webkit-standard" w:hAnsi="-webkit-standard" w:eastAsia="Times New Roman" w:cs="Times New Roman"/>
          <w:color w:val="000000"/>
        </w:rPr>
      </w:pPr>
      <w:r>
        <w:rPr>
          <w:rFonts w:eastAsia="Times New Roman" w:cs="Arial" w:ascii="Arial" w:hAnsi="Arial"/>
          <w:color w:val="000000"/>
          <w:sz w:val="22"/>
          <w:szCs w:val="22"/>
        </w:rPr>
        <w:t>Ti rimborseremo i costi sostenuti (costi d’acquisto) entro 14 giorni dal ricevimento del modulo di restituzione. Se restituissi tutti i prodotti contenuti nel tuo ordine, otterrai anche il rimborso delle spese di spedizione originali.</w:t>
      </w:r>
    </w:p>
    <w:p>
      <w:pPr>
        <w:pStyle w:val="Normal"/>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rPr>
          <w:rFonts w:ascii="-webkit-standard" w:hAnsi="-webkit-standard" w:eastAsia="Times New Roman" w:cs="Times New Roman"/>
          <w:color w:val="000000"/>
        </w:rPr>
      </w:pPr>
      <w:r>
        <w:rPr>
          <w:rFonts w:eastAsia="Times New Roman" w:cs="Arial" w:ascii="Arial" w:hAnsi="Arial"/>
          <w:b/>
          <w:bCs/>
          <w:color w:val="000000"/>
          <w:sz w:val="22"/>
          <w:szCs w:val="22"/>
        </w:rPr>
        <w:t>Cosa viene rimborsato?</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Se i prodotti vengono restituiti in buone condizioni, riceverai un rimborso completo del prezzo di acquisto ed eventualmente delle spese di spedizione originali in caso di restituzione completa. In caso di restituzione parziale, riceverai un rimborso del prezzo di acquisto dei prodotti restituiti.</w:t>
      </w:r>
    </w:p>
    <w:p>
      <w:pPr>
        <w:pStyle w:val="Normal"/>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rPr>
          <w:rFonts w:ascii="-webkit-standard" w:hAnsi="-webkit-standard" w:eastAsia="Times New Roman" w:cs="Times New Roman"/>
          <w:color w:val="000000"/>
        </w:rPr>
      </w:pPr>
      <w:r>
        <w:rPr>
          <w:rFonts w:eastAsia="Times New Roman" w:cs="Arial" w:ascii="Arial" w:hAnsi="Arial"/>
          <w:b/>
          <w:bCs/>
          <w:color w:val="000000"/>
          <w:sz w:val="22"/>
          <w:szCs w:val="22"/>
        </w:rPr>
        <w:t>In che maniera viene effettuato il rimborso?</w:t>
      </w:r>
    </w:p>
    <w:p>
      <w:pPr>
        <w:pStyle w:val="Normal"/>
        <w:rPr>
          <w:rFonts w:ascii="-webkit-standard" w:hAnsi="-webkit-standard" w:eastAsia="Times New Roman" w:cs="Times New Roman"/>
          <w:color w:val="000000"/>
        </w:rPr>
      </w:pPr>
      <w:r>
        <w:rPr>
          <w:rFonts w:eastAsia="Times New Roman" w:cs="Arial" w:ascii="Arial" w:hAnsi="Arial"/>
          <w:color w:val="000000"/>
          <w:sz w:val="22"/>
          <w:szCs w:val="22"/>
        </w:rPr>
        <w:t>Effettuiamo il rimborso sullo stesso metodo di pagamento con cui è stato pagato l’ordine. Se ciò non dovesse essere possibile, ti contatteremo il prima possibile.</w:t>
      </w:r>
    </w:p>
    <w:p>
      <w:pPr>
        <w:pStyle w:val="Normal"/>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rPr>
          <w:rFonts w:ascii="-webkit-standard" w:hAnsi="-webkit-standard" w:eastAsia="Times New Roman" w:cs="Times New Roman"/>
          <w:color w:val="000000"/>
        </w:rPr>
      </w:pPr>
      <w:r>
        <w:rPr>
          <w:rFonts w:eastAsia="Times New Roman" w:cs="Arial" w:ascii="Arial" w:hAnsi="Arial"/>
          <w:b/>
          <w:bCs/>
          <w:color w:val="000000"/>
          <w:sz w:val="22"/>
          <w:szCs w:val="22"/>
        </w:rPr>
        <w:t>Costi di spedizione di un reso</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I costi che dovrai sostenere per rispedirci un articolo sono a tuo carico.</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webkit-standard" w:hAnsi="-webkit-standard" w:eastAsia="Times New Roman" w:cs="Times New Roman"/>
          <w:b/>
          <w:b/>
          <w:bCs/>
          <w:color w:val="000000"/>
        </w:rPr>
      </w:pPr>
      <w:r>
        <w:rPr>
          <w:rFonts w:eastAsia="Times New Roman" w:cs="Arial" w:ascii="Arial" w:hAnsi="Arial"/>
          <w:b/>
          <w:bCs/>
          <w:color w:val="000000"/>
          <w:sz w:val="22"/>
          <w:szCs w:val="22"/>
        </w:rPr>
        <w:t xml:space="preserve">ATTENZIONE: stai restituendo un prodotto perché danneggiato o consegnato per errore? In questo caso ti preghiamo di contattarci prima di restituire il prodotto. Per farlo, mandaci un'e-mail a </w:t>
      </w:r>
      <w:hyperlink r:id="rId3">
        <w:r>
          <w:rPr>
            <w:rStyle w:val="CollegamentoInternet"/>
            <w:rFonts w:eastAsia="Times New Roman" w:cs="Arial" w:ascii="Arial" w:hAnsi="Arial"/>
            <w:b/>
            <w:bCs/>
            <w:sz w:val="22"/>
            <w:szCs w:val="22"/>
          </w:rPr>
          <w:t>info@wovar.</w:t>
        </w:r>
        <w:r>
          <w:rPr>
            <w:rStyle w:val="CollegamentoInternet"/>
            <w:rFonts w:eastAsia="Times New Roman" w:cs="Arial" w:ascii="Arial" w:hAnsi="Arial"/>
            <w:b/>
            <w:bCs/>
            <w:sz w:val="22"/>
            <w:szCs w:val="22"/>
          </w:rPr>
          <w:t>it</w:t>
        </w:r>
      </w:hyperlink>
      <w:r>
        <w:rPr>
          <w:rFonts w:eastAsia="Times New Roman" w:cs="Arial" w:ascii="Arial" w:hAnsi="Arial"/>
          <w:b/>
          <w:bCs/>
          <w:color w:val="000000"/>
          <w:sz w:val="22"/>
          <w:szCs w:val="22"/>
        </w:rPr>
        <w:t>.</w:t>
      </w:r>
    </w:p>
    <w:p>
      <w:pPr>
        <w:pStyle w:val="Normal"/>
        <w:spacing w:before="0" w:after="240"/>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rPr>
          <w:rFonts w:ascii="Arial" w:hAnsi="Arial" w:eastAsia="Times New Roman" w:cs="Arial"/>
          <w:b/>
          <w:b/>
          <w:bCs/>
          <w:color w:val="000000"/>
          <w:sz w:val="28"/>
          <w:szCs w:val="28"/>
        </w:rPr>
      </w:pPr>
      <w:r>
        <w:rPr>
          <w:rFonts w:eastAsia="Times New Roman" w:cs="Arial" w:ascii="Arial" w:hAnsi="Arial"/>
          <w:b/>
          <w:bCs/>
          <w:color w:val="000000"/>
          <w:sz w:val="28"/>
          <w:szCs w:val="28"/>
        </w:rPr>
      </w:r>
    </w:p>
    <w:p>
      <w:pPr>
        <w:pStyle w:val="Normal"/>
        <w:rPr>
          <w:rFonts w:ascii="Arial" w:hAnsi="Arial" w:eastAsia="Times New Roman" w:cs="Arial"/>
          <w:b/>
          <w:b/>
          <w:bCs/>
          <w:color w:val="000000"/>
          <w:sz w:val="28"/>
          <w:szCs w:val="28"/>
        </w:rPr>
      </w:pPr>
      <w:r>
        <w:rPr>
          <w:rFonts w:eastAsia="Times New Roman" w:cs="Arial" w:ascii="Arial" w:hAnsi="Arial"/>
          <w:b/>
          <w:bCs/>
          <w:color w:val="000000"/>
          <w:sz w:val="28"/>
          <w:szCs w:val="28"/>
        </w:rPr>
      </w:r>
    </w:p>
    <w:p>
      <w:pPr>
        <w:pStyle w:val="Normal"/>
        <w:rPr>
          <w:rFonts w:ascii="Arial" w:hAnsi="Arial" w:eastAsia="Times New Roman" w:cs="Arial"/>
          <w:b/>
          <w:b/>
          <w:bCs/>
          <w:color w:val="000000"/>
          <w:sz w:val="28"/>
          <w:szCs w:val="28"/>
        </w:rPr>
      </w:pPr>
      <w:r>
        <w:rPr>
          <w:rFonts w:eastAsia="Times New Roman" w:cs="Arial" w:ascii="Arial" w:hAnsi="Arial"/>
          <w:b/>
          <w:bCs/>
          <w:color w:val="000000"/>
          <w:sz w:val="28"/>
          <w:szCs w:val="28"/>
        </w:rPr>
      </w:r>
    </w:p>
    <w:p>
      <w:pPr>
        <w:pStyle w:val="Normal"/>
        <w:rPr>
          <w:rFonts w:ascii="Arial" w:hAnsi="Arial" w:eastAsia="Times New Roman" w:cs="Arial"/>
          <w:b/>
          <w:b/>
          <w:bCs/>
          <w:color w:val="000000"/>
          <w:sz w:val="28"/>
          <w:szCs w:val="28"/>
        </w:rPr>
      </w:pPr>
      <w:r>
        <w:rPr>
          <w:rFonts w:eastAsia="Times New Roman" w:cs="Arial" w:ascii="Arial" w:hAnsi="Arial"/>
          <w:b/>
          <w:bCs/>
          <w:color w:val="000000"/>
          <w:sz w:val="28"/>
          <w:szCs w:val="28"/>
        </w:rPr>
      </w:r>
    </w:p>
    <w:p>
      <w:pPr>
        <w:pStyle w:val="Normal"/>
        <w:rPr>
          <w:rFonts w:ascii="-webkit-standard" w:hAnsi="-webkit-standard" w:eastAsia="Times New Roman" w:cs="Times New Roman"/>
          <w:color w:val="000000"/>
        </w:rPr>
      </w:pPr>
      <w:r>
        <w:drawing>
          <wp:anchor behindDoc="0" distT="0" distB="0" distL="114300" distR="114300" simplePos="0" locked="0" layoutInCell="0" allowOverlap="1" relativeHeight="3">
            <wp:simplePos x="0" y="0"/>
            <wp:positionH relativeFrom="margin">
              <wp:align>center</wp:align>
            </wp:positionH>
            <wp:positionV relativeFrom="page">
              <wp:align>top</wp:align>
            </wp:positionV>
            <wp:extent cx="2495550" cy="934720"/>
            <wp:effectExtent l="0" t="0" r="0" b="0"/>
            <wp:wrapSquare wrapText="bothSides"/>
            <wp:docPr id="2"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
                    <pic:cNvPicPr>
                      <a:picLocks noChangeAspect="1" noChangeArrowheads="1"/>
                    </pic:cNvPicPr>
                  </pic:nvPicPr>
                  <pic:blipFill>
                    <a:blip r:embed="rId4"/>
                    <a:stretch>
                      <a:fillRect/>
                    </a:stretch>
                  </pic:blipFill>
                  <pic:spPr bwMode="auto">
                    <a:xfrm>
                      <a:off x="0" y="0"/>
                      <a:ext cx="2495550" cy="934720"/>
                    </a:xfrm>
                    <a:prstGeom prst="rect">
                      <a:avLst/>
                    </a:prstGeom>
                  </pic:spPr>
                </pic:pic>
              </a:graphicData>
            </a:graphic>
          </wp:anchor>
        </w:drawing>
      </w:r>
      <w:r>
        <w:rPr>
          <w:rFonts w:eastAsia="Times New Roman" w:cs="Arial" w:ascii="Arial" w:hAnsi="Arial"/>
          <w:b/>
          <w:bCs/>
          <w:color w:val="000000"/>
          <w:sz w:val="28"/>
          <w:szCs w:val="28"/>
        </w:rPr>
        <w:t>Modulo di reso</w:t>
      </w:r>
    </w:p>
    <w:p>
      <w:pPr>
        <w:pStyle w:val="Normal"/>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rPr>
          <w:rFonts w:ascii="-webkit-standard" w:hAnsi="-webkit-standard" w:eastAsia="Times New Roman" w:cs="Times New Roman"/>
          <w:color w:val="000000"/>
        </w:rPr>
      </w:pPr>
      <w:r>
        <w:rPr>
          <w:rFonts w:eastAsia="Times New Roman" w:cs="Arial" w:ascii="Arial" w:hAnsi="Arial"/>
          <w:color w:val="000000"/>
          <w:sz w:val="22"/>
          <w:szCs w:val="22"/>
        </w:rPr>
        <w:t xml:space="preserve">Invia questo modulo completo in ogni sua parte nel pacco con il reso. Se dovessi avere ancora la </w:t>
      </w:r>
      <w:r>
        <w:rPr>
          <w:rFonts w:eastAsia="Times New Roman" w:cs="Arial" w:ascii="Arial" w:hAnsi="Arial"/>
          <w:b/>
          <w:bCs/>
          <w:color w:val="000000"/>
          <w:sz w:val="22"/>
          <w:szCs w:val="22"/>
        </w:rPr>
        <w:t>ricevuta di magazzino</w:t>
      </w:r>
      <w:r>
        <w:rPr>
          <w:rFonts w:eastAsia="Times New Roman" w:cs="Arial" w:ascii="Arial" w:hAnsi="Arial"/>
          <w:color w:val="000000"/>
          <w:sz w:val="22"/>
          <w:szCs w:val="22"/>
        </w:rPr>
        <w:t xml:space="preserve"> a portata di mano, ti preghiamo di inserire anch’essa nel pacco.</w:t>
      </w:r>
    </w:p>
    <w:p>
      <w:pPr>
        <w:pStyle w:val="Normal"/>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spacing w:before="0" w:after="120"/>
        <w:rPr>
          <w:rFonts w:ascii="-webkit-standard" w:hAnsi="-webkit-standard" w:eastAsia="Times New Roman" w:cs="Times New Roman"/>
          <w:color w:val="000000"/>
        </w:rPr>
      </w:pPr>
      <w:r>
        <w:rPr>
          <w:rFonts w:eastAsia="Times New Roman" w:cs="Arial" w:ascii="Arial" w:hAnsi="Arial"/>
          <w:b/>
          <w:bCs/>
          <w:color w:val="000000"/>
          <w:sz w:val="22"/>
          <w:szCs w:val="22"/>
        </w:rPr>
        <w:t>Dati:</w:t>
      </w:r>
    </w:p>
    <w:tbl>
      <w:tblPr>
        <w:tblW w:w="8921" w:type="dxa"/>
        <w:jc w:val="left"/>
        <w:tblInd w:w="-11" w:type="dxa"/>
        <w:tblLayout w:type="fixed"/>
        <w:tblCellMar>
          <w:top w:w="100" w:type="dxa"/>
          <w:left w:w="100" w:type="dxa"/>
          <w:bottom w:w="100" w:type="dxa"/>
          <w:right w:w="100" w:type="dxa"/>
        </w:tblCellMar>
        <w:tblLook w:firstRow="1" w:noVBand="1" w:lastRow="0" w:firstColumn="1" w:lastColumn="0" w:noHBand="0" w:val="04a0"/>
      </w:tblPr>
      <w:tblGrid>
        <w:gridCol w:w="4100"/>
        <w:gridCol w:w="4820"/>
      </w:tblGrid>
      <w:tr>
        <w:trPr>
          <w:trHeight w:val="227" w:hRule="atLeast"/>
        </w:trPr>
        <w:tc>
          <w:tcPr>
            <w:tcW w:w="4100"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Numero dell’ordine:  ….…………………</w:t>
            </w:r>
          </w:p>
        </w:tc>
        <w:tc>
          <w:tcPr>
            <w:tcW w:w="4820"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Nome: …………………………………………….</w:t>
            </w:r>
          </w:p>
        </w:tc>
      </w:tr>
      <w:tr>
        <w:trPr/>
        <w:tc>
          <w:tcPr>
            <w:tcW w:w="4100"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Numero cliente: ………………………….</w:t>
            </w:r>
          </w:p>
        </w:tc>
        <w:tc>
          <w:tcPr>
            <w:tcW w:w="4820"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Data restituzione: ………………………………..</w:t>
            </w:r>
          </w:p>
        </w:tc>
      </w:tr>
    </w:tbl>
    <w:p>
      <w:pPr>
        <w:pStyle w:val="Normal"/>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spacing w:before="0" w:after="120"/>
        <w:rPr>
          <w:rFonts w:ascii="-webkit-standard" w:hAnsi="-webkit-standard" w:eastAsia="Times New Roman" w:cs="Times New Roman"/>
          <w:color w:val="000000"/>
        </w:rPr>
      </w:pPr>
      <w:r>
        <w:rPr>
          <w:rFonts w:eastAsia="Times New Roman" w:cs="Arial" w:ascii="Arial" w:hAnsi="Arial"/>
          <w:b/>
          <w:bCs/>
          <w:color w:val="000000"/>
          <w:sz w:val="22"/>
          <w:szCs w:val="22"/>
        </w:rPr>
        <w:t>Motivi del reso:</w:t>
      </w:r>
    </w:p>
    <w:tbl>
      <w:tblPr>
        <w:tblW w:w="8921" w:type="dxa"/>
        <w:jc w:val="left"/>
        <w:tblInd w:w="0" w:type="dxa"/>
        <w:tblLayout w:type="fixed"/>
        <w:tblCellMar>
          <w:top w:w="100" w:type="dxa"/>
          <w:left w:w="100" w:type="dxa"/>
          <w:bottom w:w="100" w:type="dxa"/>
          <w:right w:w="100" w:type="dxa"/>
        </w:tblCellMar>
        <w:tblLook w:firstRow="1" w:noVBand="1" w:lastRow="0" w:firstColumn="1" w:lastColumn="0" w:noHBand="0" w:val="04a0"/>
      </w:tblPr>
      <w:tblGrid>
        <w:gridCol w:w="4100"/>
        <w:gridCol w:w="4820"/>
      </w:tblGrid>
      <w:tr>
        <w:trPr/>
        <w:tc>
          <w:tcPr>
            <w:tcW w:w="4100"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 xml:space="preserve">O </w:t>
            </w:r>
            <w:r>
              <w:rPr>
                <w:rFonts w:eastAsia="Times New Roman" w:cs="Arial" w:ascii="Arial" w:hAnsi="Arial"/>
                <w:color w:val="000000"/>
                <w:sz w:val="22"/>
                <w:szCs w:val="22"/>
                <w:lang w:val="en-US"/>
              </w:rPr>
              <w:t>Difettoso</w:t>
            </w:r>
          </w:p>
        </w:tc>
        <w:tc>
          <w:tcPr>
            <w:tcW w:w="4820"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O Consegna doppia</w:t>
            </w:r>
          </w:p>
        </w:tc>
      </w:tr>
      <w:tr>
        <w:trPr/>
        <w:tc>
          <w:tcPr>
            <w:tcW w:w="4100"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O Articolo errato</w:t>
            </w:r>
          </w:p>
        </w:tc>
        <w:tc>
          <w:tcPr>
            <w:tcW w:w="4820"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O Non soddisfa le mie aspettative</w:t>
            </w:r>
          </w:p>
        </w:tc>
      </w:tr>
      <w:tr>
        <w:trPr/>
        <w:tc>
          <w:tcPr>
            <w:tcW w:w="4100"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O Danneggiamento durante la consegna</w:t>
            </w:r>
          </w:p>
        </w:tc>
        <w:tc>
          <w:tcPr>
            <w:tcW w:w="4820"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O Ordinato per errore</w:t>
            </w:r>
          </w:p>
        </w:tc>
      </w:tr>
      <w:tr>
        <w:trPr>
          <w:trHeight w:val="420" w:hRule="atLeast"/>
        </w:trPr>
        <w:tc>
          <w:tcPr>
            <w:tcW w:w="8920" w:type="dxa"/>
            <w:gridSpan w:val="2"/>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color w:val="000000"/>
                <w:sz w:val="22"/>
                <w:szCs w:val="22"/>
              </w:rPr>
              <w:t>O Altro, cioè: ……………………………………………………………………………………...</w:t>
            </w:r>
          </w:p>
        </w:tc>
      </w:tr>
    </w:tbl>
    <w:p>
      <w:pPr>
        <w:pStyle w:val="Normal"/>
        <w:rPr>
          <w:rFonts w:ascii="-webkit-standard" w:hAnsi="-webkit-standard" w:eastAsia="Times New Roman" w:cs="Times New Roman"/>
          <w:color w:val="000000"/>
        </w:rPr>
      </w:pPr>
      <w:r>
        <w:rPr>
          <w:rFonts w:eastAsia="Times New Roman" w:cs="Times New Roman" w:ascii="-webkit-standard" w:hAnsi="-webkit-standard"/>
          <w:color w:val="000000"/>
        </w:rPr>
      </w:r>
    </w:p>
    <w:p>
      <w:pPr>
        <w:pStyle w:val="Normal"/>
        <w:spacing w:before="0" w:after="120"/>
        <w:rPr>
          <w:rFonts w:ascii="-webkit-standard" w:hAnsi="-webkit-standard" w:eastAsia="Times New Roman" w:cs="Times New Roman"/>
          <w:color w:val="000000"/>
        </w:rPr>
      </w:pPr>
      <w:r>
        <w:rPr>
          <w:rFonts w:eastAsia="Times New Roman" w:cs="Arial" w:ascii="Arial" w:hAnsi="Arial"/>
          <w:b/>
          <w:bCs/>
          <w:color w:val="000000"/>
          <w:sz w:val="22"/>
          <w:szCs w:val="22"/>
        </w:rPr>
        <w:t>Articoli da restituire:</w:t>
      </w:r>
    </w:p>
    <w:tbl>
      <w:tblPr>
        <w:tblW w:w="9026" w:type="dxa"/>
        <w:jc w:val="left"/>
        <w:tblInd w:w="0" w:type="dxa"/>
        <w:tblLayout w:type="fixed"/>
        <w:tblCellMar>
          <w:top w:w="100" w:type="dxa"/>
          <w:left w:w="100" w:type="dxa"/>
          <w:bottom w:w="100" w:type="dxa"/>
          <w:right w:w="100" w:type="dxa"/>
        </w:tblCellMar>
        <w:tblLook w:firstRow="1" w:noVBand="1" w:lastRow="0" w:firstColumn="1" w:lastColumn="0" w:noHBand="0" w:val="04a0"/>
      </w:tblPr>
      <w:tblGrid>
        <w:gridCol w:w="1862"/>
        <w:gridCol w:w="3737"/>
        <w:gridCol w:w="3427"/>
      </w:tblGrid>
      <w:tr>
        <w:trPr/>
        <w:tc>
          <w:tcPr>
            <w:tcW w:w="1862"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b/>
                <w:bCs/>
                <w:color w:val="000000"/>
                <w:sz w:val="22"/>
                <w:szCs w:val="22"/>
              </w:rPr>
              <w:t>Quantità</w:t>
            </w:r>
          </w:p>
        </w:tc>
        <w:tc>
          <w:tcPr>
            <w:tcW w:w="373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b/>
                <w:bCs/>
                <w:color w:val="000000"/>
                <w:sz w:val="22"/>
                <w:szCs w:val="22"/>
              </w:rPr>
              <w:t>Codice articolo</w:t>
            </w:r>
          </w:p>
        </w:tc>
        <w:tc>
          <w:tcPr>
            <w:tcW w:w="342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Arial" w:ascii="Arial" w:hAnsi="Arial"/>
                <w:b/>
                <w:bCs/>
                <w:color w:val="000000"/>
                <w:sz w:val="22"/>
                <w:szCs w:val="22"/>
              </w:rPr>
              <w:t>Descrizione</w:t>
            </w:r>
          </w:p>
        </w:tc>
      </w:tr>
      <w:tr>
        <w:trPr>
          <w:trHeight w:val="349" w:hRule="exact"/>
        </w:trPr>
        <w:tc>
          <w:tcPr>
            <w:tcW w:w="1862"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73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42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rHeight w:val="356" w:hRule="exact"/>
        </w:trPr>
        <w:tc>
          <w:tcPr>
            <w:tcW w:w="1862"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73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42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rHeight w:val="337" w:hRule="exact"/>
        </w:trPr>
        <w:tc>
          <w:tcPr>
            <w:tcW w:w="1862"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73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42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rHeight w:val="345" w:hRule="exact"/>
        </w:trPr>
        <w:tc>
          <w:tcPr>
            <w:tcW w:w="1862"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73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42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rHeight w:val="352" w:hRule="exact"/>
        </w:trPr>
        <w:tc>
          <w:tcPr>
            <w:tcW w:w="1862"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73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42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rHeight w:val="352" w:hRule="atLeast"/>
        </w:trPr>
        <w:tc>
          <w:tcPr>
            <w:tcW w:w="1862"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73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42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rHeight w:val="352" w:hRule="atLeast"/>
        </w:trPr>
        <w:tc>
          <w:tcPr>
            <w:tcW w:w="1862"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73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427" w:type="dxa"/>
            <w:tcBorders>
              <w:top w:val="single" w:sz="8" w:space="0" w:color="D9D9D9"/>
              <w:left w:val="single" w:sz="8" w:space="0" w:color="D9D9D9"/>
              <w:bottom w:val="single" w:sz="8" w:space="0" w:color="D9D9D9"/>
              <w:right w:val="single" w:sz="8" w:space="0" w:color="D9D9D9"/>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bl>
    <w:p>
      <w:pPr>
        <w:pStyle w:val="Normal"/>
        <w:spacing w:before="0" w:after="120"/>
        <w:rPr>
          <w:rFonts w:ascii="-webkit-standard" w:hAnsi="-webkit-standard" w:eastAsia="Times New Roman" w:cs="Times New Roman"/>
          <w:color w:val="000000"/>
        </w:rPr>
      </w:pPr>
      <w:r>
        <w:rPr>
          <w:rFonts w:eastAsia="Times New Roman" w:cs="Arial" w:ascii="Arial" w:hAnsi="Arial"/>
          <w:b/>
          <w:bCs/>
          <w:color w:val="000000"/>
          <w:sz w:val="22"/>
          <w:szCs w:val="22"/>
        </w:rPr>
        <w:br/>
        <w:t>Note:</w:t>
      </w:r>
    </w:p>
    <w:tbl>
      <w:tblPr>
        <w:tblW w:w="9116" w:type="dxa"/>
        <w:jc w:val="left"/>
        <w:tblInd w:w="0" w:type="dxa"/>
        <w:tblLayout w:type="fixed"/>
        <w:tblCellMar>
          <w:top w:w="100" w:type="dxa"/>
          <w:left w:w="100" w:type="dxa"/>
          <w:bottom w:w="100" w:type="dxa"/>
          <w:right w:w="100" w:type="dxa"/>
        </w:tblCellMar>
        <w:tblLook w:firstRow="1" w:noVBand="1" w:lastRow="0" w:firstColumn="1" w:lastColumn="0" w:noHBand="0" w:val="04a0"/>
      </w:tblPr>
      <w:tblGrid>
        <w:gridCol w:w="9116"/>
      </w:tblGrid>
      <w:tr>
        <w:trPr>
          <w:trHeight w:val="1272" w:hRule="atLeast"/>
        </w:trPr>
        <w:tc>
          <w:tcPr>
            <w:tcW w:w="9116" w:type="dxa"/>
            <w:tcBorders>
              <w:top w:val="single" w:sz="8" w:space="0" w:color="D9D9D9"/>
              <w:left w:val="single" w:sz="8" w:space="0" w:color="D9D9D9"/>
              <w:bottom w:val="single" w:sz="8" w:space="0" w:color="D9D9D9"/>
              <w:right w:val="single" w:sz="8" w:space="0" w:color="D9D9D9"/>
            </w:tcBorders>
          </w:tcPr>
          <w:p>
            <w:pPr>
              <w:pStyle w:val="Normal"/>
              <w:widowControl w:val="false"/>
              <w:spacing w:before="0" w:after="240"/>
              <w:rPr>
                <w:rFonts w:ascii="Times New Roman" w:hAnsi="Times New Roman" w:eastAsia="Times New Roman" w:cs="Times New Roman"/>
              </w:rPr>
            </w:pPr>
            <w:r>
              <w:rPr>
                <w:rFonts w:eastAsia="Times New Roman" w:cs="Times New Roman" w:ascii="Times New Roman" w:hAnsi="Times New Roman"/>
              </w:rPr>
              <w:br/>
              <w:br/>
              <w:br/>
              <w:br/>
            </w:r>
          </w:p>
        </w:tc>
      </w:tr>
    </w:tbl>
    <w:p>
      <w:pPr>
        <w:pStyle w:val="Normal"/>
        <w:rPr>
          <w:rFonts w:ascii="Arial" w:hAnsi="Arial" w:cs="Arial"/>
          <w:b/>
          <w:b/>
          <w:bCs/>
          <w:sz w:val="28"/>
          <w:szCs w:val="28"/>
        </w:rPr>
      </w:pPr>
      <w:r>
        <w:rPr>
          <w:rFonts w:cs="Arial" w:ascii="Arial" w:hAnsi="Arial"/>
          <w:b/>
          <w:bCs/>
          <w:sz w:val="28"/>
          <w:szCs w:val="28"/>
        </w:rPr>
      </w:r>
    </w:p>
    <w:p>
      <w:pPr>
        <w:pStyle w:val="Normal"/>
        <w:rPr>
          <w:rFonts w:ascii="Arial" w:hAnsi="Arial" w:cs="Arial"/>
          <w:b/>
          <w:b/>
          <w:bCs/>
          <w:sz w:val="28"/>
          <w:szCs w:val="28"/>
        </w:rPr>
      </w:pPr>
      <w:r>
        <w:rPr>
          <w:rFonts w:cs="Arial" w:ascii="Arial" w:hAnsi="Arial"/>
          <w:b/>
          <w:bCs/>
          <w:sz w:val="28"/>
          <w:szCs w:val="28"/>
        </w:rPr>
      </w:r>
    </w:p>
    <w:p>
      <w:pPr>
        <w:pStyle w:val="Normal"/>
        <w:rPr>
          <w:rFonts w:ascii="Arial" w:hAnsi="Arial" w:cs="Arial"/>
          <w:b/>
          <w:b/>
          <w:bCs/>
          <w:sz w:val="28"/>
          <w:szCs w:val="28"/>
        </w:rPr>
      </w:pPr>
      <w:r>
        <w:rPr>
          <w:rFonts w:cs="Arial" w:ascii="Arial" w:hAnsi="Arial"/>
          <w:b/>
          <w:bCs/>
          <w:sz w:val="28"/>
          <w:szCs w:val="28"/>
        </w:rPr>
      </w:r>
    </w:p>
    <w:p>
      <w:pPr>
        <w:pStyle w:val="Normal"/>
        <w:rPr>
          <w:rFonts w:ascii="Arial" w:hAnsi="Arial" w:cs="Arial"/>
          <w:b/>
          <w:b/>
          <w:bCs/>
          <w:sz w:val="28"/>
          <w:szCs w:val="28"/>
        </w:rPr>
      </w:pPr>
      <w:r>
        <w:rPr>
          <w:rFonts w:cs="Arial" w:ascii="Arial" w:hAnsi="Arial"/>
          <w:b/>
          <w:bCs/>
          <w:sz w:val="28"/>
          <w:szCs w:val="28"/>
        </w:rPr>
      </w:r>
    </w:p>
    <w:p>
      <w:pPr>
        <w:pStyle w:val="Normal"/>
        <w:rPr>
          <w:rFonts w:ascii="Arial" w:hAnsi="Arial" w:cs="Arial"/>
          <w:b/>
          <w:b/>
          <w:bCs/>
          <w:sz w:val="28"/>
          <w:szCs w:val="28"/>
        </w:rPr>
      </w:pPr>
      <w:r>
        <w:rPr>
          <w:rFonts w:cs="Arial" w:ascii="Arial" w:hAnsi="Arial"/>
          <w:b/>
          <w:bCs/>
          <w:sz w:val="28"/>
          <w:szCs w:val="28"/>
        </w:rPr>
        <w:t xml:space="preserve">Indirizzo di restituzione </w:t>
      </w:r>
    </w:p>
    <w:p>
      <w:pPr>
        <w:pStyle w:val="Normal"/>
        <w:rPr/>
      </w:pPr>
      <w:r>
        <w:rPr/>
      </w:r>
    </w:p>
    <w:p>
      <w:pPr>
        <w:pStyle w:val="Normal"/>
        <w:rPr>
          <w:rFonts w:ascii="Arial" w:hAnsi="Arial" w:cs="Arial"/>
          <w:sz w:val="22"/>
          <w:szCs w:val="22"/>
        </w:rPr>
      </w:pPr>
      <w:r>
        <w:rPr>
          <w:rFonts w:cs="Arial" w:ascii="Arial" w:hAnsi="Arial"/>
          <w:sz w:val="22"/>
          <w:szCs w:val="22"/>
        </w:rPr>
        <w:t>L’indirizzo a cui dovrai spedire il reso è il seguente:</w:t>
      </w:r>
    </w:p>
    <w:p>
      <w:pPr>
        <w:pStyle w:val="Normal"/>
        <w:rPr>
          <w:rFonts w:ascii="Arial" w:hAnsi="Arial" w:cs="Arial"/>
          <w:sz w:val="22"/>
          <w:szCs w:val="22"/>
        </w:rPr>
      </w:pPr>
      <w:r>
        <w:rPr>
          <w:rFonts w:cs="Arial" w:ascii="Arial" w:hAnsi="Arial"/>
          <w:sz w:val="22"/>
          <w:szCs w:val="22"/>
        </w:rPr>
        <w:br/>
        <w:t>Wovar BV (Afdeling Retouren)</w:t>
      </w:r>
    </w:p>
    <w:p>
      <w:pPr>
        <w:pStyle w:val="Normal"/>
        <w:rPr>
          <w:rFonts w:ascii="Arial" w:hAnsi="Arial" w:cs="Arial"/>
          <w:sz w:val="22"/>
          <w:szCs w:val="22"/>
        </w:rPr>
      </w:pPr>
      <w:r>
        <w:rPr>
          <w:rFonts w:cs="Arial" w:ascii="Arial" w:hAnsi="Arial"/>
          <w:sz w:val="22"/>
          <w:szCs w:val="22"/>
        </w:rPr>
        <w:t>Narvikweg 4</w:t>
      </w:r>
    </w:p>
    <w:p>
      <w:pPr>
        <w:pStyle w:val="Normal"/>
        <w:rPr>
          <w:rFonts w:ascii="Arial" w:hAnsi="Arial" w:cs="Arial"/>
          <w:sz w:val="22"/>
          <w:szCs w:val="22"/>
        </w:rPr>
      </w:pPr>
      <w:r>
        <w:rPr>
          <w:rFonts w:cs="Arial" w:ascii="Arial" w:hAnsi="Arial"/>
          <w:sz w:val="22"/>
          <w:szCs w:val="22"/>
        </w:rPr>
        <w:t>9723T</w:t>
      </w:r>
      <w:r>
        <w:rPr>
          <w:rFonts w:cs="Arial" w:ascii="Arial" w:hAnsi="Arial"/>
          <w:sz w:val="22"/>
          <w:szCs w:val="22"/>
        </w:rPr>
        <w:t>V</w:t>
      </w:r>
      <w:r>
        <w:rPr>
          <w:rFonts w:cs="Arial" w:ascii="Arial" w:hAnsi="Arial"/>
          <w:sz w:val="22"/>
          <w:szCs w:val="22"/>
        </w:rPr>
        <w:t xml:space="preserve"> Groningen</w:t>
      </w:r>
    </w:p>
    <w:p>
      <w:pPr>
        <w:pStyle w:val="Normal"/>
        <w:rPr>
          <w:rFonts w:ascii="Arial" w:hAnsi="Arial" w:cs="Arial"/>
          <w:sz w:val="22"/>
          <w:szCs w:val="22"/>
        </w:rPr>
      </w:pPr>
      <w:r>
        <w:rPr>
          <w:rFonts w:cs="Arial" w:ascii="Arial" w:hAnsi="Arial"/>
          <w:sz w:val="22"/>
          <w:szCs w:val="22"/>
        </w:rPr>
        <w:t>Paesi Bassi</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Suggerimento: ritaglia l'etichetta sottostante e incollala sulla scatola. </w:t>
      </w:r>
      <w:r>
        <w:rPr>
          <w:rFonts w:cs="Arial" w:ascii="Arial" w:hAnsi="Arial"/>
          <w:b/>
          <w:bCs/>
          <w:sz w:val="22"/>
          <w:szCs w:val="22"/>
        </w:rPr>
        <w:t>Attenzione</w:t>
      </w:r>
      <w:r>
        <w:rPr>
          <w:rFonts w:cs="Arial" w:ascii="Arial" w:hAnsi="Arial"/>
          <w:sz w:val="22"/>
          <w:szCs w:val="22"/>
        </w:rPr>
        <w:t xml:space="preserve">: non si tratta di un'etichetta di restituzione, pertanto le spese di spedizione dovranno essere pagate al momento della consegna del pacco all'ufficio postale. </w:t>
      </w:r>
    </w:p>
    <w:tbl>
      <w:tblPr>
        <w:tblpPr w:vertAnchor="text" w:horzAnchor="text" w:leftFromText="141" w:rightFromText="141" w:tblpX="987" w:tblpY="336"/>
        <w:tblW w:w="7320" w:type="dxa"/>
        <w:jc w:val="left"/>
        <w:tblInd w:w="-10" w:type="dxa"/>
        <w:tblLayout w:type="fixed"/>
        <w:tblCellMar>
          <w:top w:w="100" w:type="dxa"/>
          <w:left w:w="100" w:type="dxa"/>
          <w:bottom w:w="100" w:type="dxa"/>
          <w:right w:w="100" w:type="dxa"/>
        </w:tblCellMar>
        <w:tblLook w:firstRow="1" w:noVBand="1" w:lastRow="0" w:firstColumn="1" w:lastColumn="0" w:noHBand="0" w:val="04a0"/>
      </w:tblPr>
      <w:tblGrid>
        <w:gridCol w:w="7320"/>
      </w:tblGrid>
      <w:tr>
        <w:trPr>
          <w:trHeight w:val="3174" w:hRule="atLeast"/>
        </w:trPr>
        <w:tc>
          <w:tcPr>
            <w:tcW w:w="732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24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ind w:left="720" w:hanging="0"/>
              <w:rPr>
                <w:sz w:val="42"/>
                <w:szCs w:val="42"/>
              </w:rPr>
            </w:pPr>
            <w:r>
              <w:rPr>
                <w:rFonts w:eastAsia="Times New Roman" w:cs="Arial" w:ascii="Arial" w:hAnsi="Arial"/>
                <w:b/>
                <w:bCs/>
                <w:color w:val="000000"/>
                <w:sz w:val="42"/>
                <w:szCs w:val="42"/>
              </w:rPr>
              <w:t xml:space="preserve">Wovar B.V. </w:t>
            </w:r>
            <w:r>
              <w:rPr>
                <w:rFonts w:eastAsia="Times New Roman" w:cs="Arial" w:ascii="Arial" w:hAnsi="Arial"/>
                <w:b/>
                <w:bCs/>
                <w:color w:val="000000"/>
                <w:sz w:val="42"/>
                <w:szCs w:val="42"/>
              </w:rPr>
              <w:t>(</w:t>
            </w:r>
            <w:r>
              <w:rPr>
                <w:rFonts w:eastAsia="Times New Roman" w:cs="Arial" w:ascii="Arial" w:hAnsi="Arial"/>
                <w:color w:val="000000"/>
                <w:sz w:val="42"/>
                <w:szCs w:val="42"/>
              </w:rPr>
              <w:t>Afdeling Retouren</w:t>
            </w:r>
            <w:r>
              <w:rPr>
                <w:rFonts w:eastAsia="Times New Roman" w:cs="Arial" w:ascii="Arial" w:hAnsi="Arial"/>
                <w:color w:val="000000"/>
                <w:sz w:val="42"/>
                <w:szCs w:val="42"/>
              </w:rPr>
              <w:t>)</w:t>
            </w:r>
            <w:r>
              <w:rPr>
                <w:rFonts w:eastAsia="Times New Roman" w:cs="Arial" w:ascii="Arial" w:hAnsi="Arial"/>
                <w:b/>
                <w:bCs/>
                <w:color w:val="000000"/>
                <w:sz w:val="42"/>
                <w:szCs w:val="42"/>
              </w:rPr>
              <w:br/>
            </w:r>
            <w:r>
              <w:rPr>
                <w:rFonts w:eastAsia="Times New Roman" w:cs="Arial" w:ascii="Arial" w:hAnsi="Arial"/>
                <w:b w:val="false"/>
                <w:bCs w:val="false"/>
                <w:color w:val="000000"/>
                <w:sz w:val="42"/>
                <w:szCs w:val="42"/>
              </w:rPr>
              <w:t>Narvikweg 4</w:t>
            </w:r>
          </w:p>
          <w:p>
            <w:pPr>
              <w:pStyle w:val="Normal"/>
              <w:widowControl w:val="false"/>
              <w:ind w:left="720" w:hanging="0"/>
              <w:rPr>
                <w:sz w:val="42"/>
                <w:szCs w:val="42"/>
              </w:rPr>
            </w:pPr>
            <w:r>
              <w:rPr>
                <w:rFonts w:eastAsia="Times New Roman" w:cs="Arial" w:ascii="Arial" w:hAnsi="Arial"/>
                <w:color w:val="000000"/>
                <w:sz w:val="42"/>
                <w:szCs w:val="42"/>
              </w:rPr>
              <w:t>9723T</w:t>
            </w:r>
            <w:r>
              <w:rPr>
                <w:rFonts w:eastAsia="Times New Roman" w:cs="Arial" w:ascii="Arial" w:hAnsi="Arial"/>
                <w:color w:val="000000"/>
                <w:sz w:val="42"/>
                <w:szCs w:val="42"/>
              </w:rPr>
              <w:t>V</w:t>
            </w:r>
            <w:r>
              <w:rPr>
                <w:rFonts w:eastAsia="Times New Roman" w:cs="Arial" w:ascii="Arial" w:hAnsi="Arial"/>
                <w:color w:val="000000"/>
                <w:sz w:val="42"/>
                <w:szCs w:val="42"/>
              </w:rPr>
              <w:t xml:space="preserve"> Groningen</w:t>
            </w:r>
          </w:p>
          <w:p>
            <w:pPr>
              <w:pStyle w:val="Normal"/>
              <w:widowControl w:val="false"/>
              <w:ind w:left="720" w:hanging="0"/>
              <w:rPr>
                <w:sz w:val="42"/>
                <w:szCs w:val="42"/>
              </w:rPr>
            </w:pPr>
            <w:r>
              <w:rPr>
                <w:rFonts w:eastAsia="Times New Roman" w:cs="Arial" w:ascii="Arial" w:hAnsi="Arial"/>
                <w:color w:val="000000"/>
                <w:sz w:val="42"/>
                <w:szCs w:val="42"/>
              </w:rPr>
              <w:t>Paesi Bassi</w:t>
            </w:r>
          </w:p>
          <w:p>
            <w:pPr>
              <w:pStyle w:val="Normal"/>
              <w:widowControl w:val="false"/>
              <w:spacing w:before="0" w:after="240"/>
              <w:rPr>
                <w:rFonts w:ascii="Times New Roman" w:hAnsi="Times New Roman" w:eastAsia="Times New Roman" w:cs="Times New Roman"/>
              </w:rPr>
            </w:pPr>
            <w:r>
              <w:rPr>
                <w:rFonts w:eastAsia="Times New Roman" w:cs="Times New Roman" w:ascii="Times New Roman" w:hAnsi="Times New Roman"/>
              </w:rPr>
            </w:r>
          </w:p>
        </w:tc>
      </w:tr>
    </w:tbl>
    <w:p>
      <w:pPr>
        <w:pStyle w:val="Normal"/>
        <w:tabs>
          <w:tab w:val="clear" w:pos="720"/>
          <w:tab w:val="left" w:pos="6075" w:leader="none"/>
        </w:tabs>
        <w:rPr/>
      </w:pPr>
      <w:r/>
      <w:r>
        <w:rPr/>
        <w:tab/>
      </w:r>
    </w:p>
    <w:sectPr>
      <w:headerReference w:type="default" r:id="rId5"/>
      <w:type w:val="nextPage"/>
      <w:pgSz w:w="11906" w:h="16838"/>
      <w:pgMar w:left="1440" w:right="1440" w:gutter="0" w:header="708"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webkit-standard">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sz w:val="24"/>
        <w:szCs w:val="24"/>
        <w:lang w:val="nl-NL"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游明朝" w:cs="" w:asciiTheme="minorHAnsi" w:cstheme="minorBidi" w:eastAsiaTheme="minorEastAsia" w:hAnsiTheme="minorHAnsi"/>
      <w:color w:val="auto"/>
      <w:kern w:val="0"/>
      <w:sz w:val="24"/>
      <w:szCs w:val="24"/>
      <w:lang w:val="nl-NL" w:eastAsia="ja-JP"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b87949"/>
    <w:rPr>
      <w:color w:val="0000FF"/>
      <w:u w:val="single"/>
    </w:rPr>
  </w:style>
  <w:style w:type="character" w:styleId="KoptekstChar" w:customStyle="1">
    <w:name w:val="Koptekst Char"/>
    <w:basedOn w:val="DefaultParagraphFont"/>
    <w:uiPriority w:val="99"/>
    <w:qFormat/>
    <w:rsid w:val="008b75e2"/>
    <w:rPr/>
  </w:style>
  <w:style w:type="character" w:styleId="VoettekstChar" w:customStyle="1">
    <w:name w:val="Voettekst Char"/>
    <w:basedOn w:val="DefaultParagraphFont"/>
    <w:uiPriority w:val="99"/>
    <w:qFormat/>
    <w:rsid w:val="008b75e2"/>
    <w:rPr/>
  </w:style>
  <w:style w:type="character" w:styleId="UnresolvedMention">
    <w:name w:val="Unresolved Mention"/>
    <w:basedOn w:val="DefaultParagraphFont"/>
    <w:uiPriority w:val="99"/>
    <w:semiHidden/>
    <w:unhideWhenUsed/>
    <w:qFormat/>
    <w:rsid w:val="00b46439"/>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b87949"/>
    <w:pPr>
      <w:spacing w:beforeAutospacing="1" w:afterAutospacing="1"/>
    </w:pPr>
    <w:rPr>
      <w:rFonts w:ascii="Times New Roman" w:hAnsi="Times New Roman" w:eastAsia="Times New Roman" w:cs="Times New Roman"/>
    </w:rPr>
  </w:style>
  <w:style w:type="paragraph" w:styleId="Intestazioneepidipagina">
    <w:name w:val="Intestazione e piè di pagina"/>
    <w:basedOn w:val="Normal"/>
    <w:qFormat/>
    <w:pPr/>
    <w:rPr/>
  </w:style>
  <w:style w:type="paragraph" w:styleId="Intestazione">
    <w:name w:val="Header"/>
    <w:basedOn w:val="Normal"/>
    <w:link w:val="KoptekstChar"/>
    <w:uiPriority w:val="99"/>
    <w:unhideWhenUsed/>
    <w:rsid w:val="008b75e2"/>
    <w:pPr>
      <w:tabs>
        <w:tab w:val="clear" w:pos="720"/>
        <w:tab w:val="center" w:pos="4680" w:leader="none"/>
        <w:tab w:val="right" w:pos="9360" w:leader="none"/>
      </w:tabs>
    </w:pPr>
    <w:rPr/>
  </w:style>
  <w:style w:type="paragraph" w:styleId="Pidipagina">
    <w:name w:val="Footer"/>
    <w:basedOn w:val="Normal"/>
    <w:link w:val="VoettekstChar"/>
    <w:uiPriority w:val="99"/>
    <w:unhideWhenUsed/>
    <w:rsid w:val="008b75e2"/>
    <w:pPr>
      <w:tabs>
        <w:tab w:val="clear" w:pos="720"/>
        <w:tab w:val="center" w:pos="4680" w:leader="none"/>
        <w:tab w:val="right" w:pos="9360" w:leader="none"/>
      </w:tabs>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wovar.it" TargetMode="Externa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LibreOffice/7.3.2.2$Windows_X86_64 LibreOffice_project/49f2b1bff42cfccbd8f788c8dc32c1c309559be0</Application>
  <AppVersion>15.0000</AppVersion>
  <Pages>3</Pages>
  <Words>479</Words>
  <Characters>2753</Characters>
  <CharactersWithSpaces>3189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2022-05-11T08:29:00Z</dcterms:created>
  <dc:creator>Désirée Kuster</dc:creator>
  <dc:description/>
  <dc:language>it-IT</dc:language>
  <cp:lastModifiedBy/>
  <cp:lastPrinted>2021-08-11T09:48:00Z</cp:lastPrinted>
  <dcterms:modified xsi:type="dcterms:W3CDTF">2022-06-15T09:32:15Z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